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93" w:rsidRPr="00A131D4" w:rsidRDefault="004E1451" w:rsidP="00A131D4">
      <w:pPr>
        <w:ind w:left="-709" w:right="-283"/>
        <w:rPr>
          <w:sz w:val="26"/>
          <w:szCs w:val="26"/>
        </w:rPr>
      </w:pPr>
      <w:r w:rsidRPr="00A131D4">
        <w:rPr>
          <w:sz w:val="26"/>
          <w:szCs w:val="26"/>
        </w:rPr>
        <w:t>Dziś propozycja zabawy matematycznej „Czym pojedziemy w wakacyjną podróż?- układanka z figur geometrycznych”</w:t>
      </w:r>
      <w:r w:rsidR="001852D8">
        <w:rPr>
          <w:sz w:val="26"/>
          <w:szCs w:val="26"/>
        </w:rPr>
        <w:t>.</w:t>
      </w:r>
      <w:r w:rsidRPr="00A131D4">
        <w:rPr>
          <w:sz w:val="26"/>
          <w:szCs w:val="26"/>
        </w:rPr>
        <w:br/>
        <w:t>Do zabawy będą potrzebne podstawowe figury geometryczne wycięte z papieru ( może to być zwykły, biały papier- to bardziej skupi dzieci na kształcie, a nie na kolorystyce).</w:t>
      </w:r>
      <w:r w:rsidRPr="00A131D4">
        <w:rPr>
          <w:sz w:val="26"/>
          <w:szCs w:val="26"/>
        </w:rPr>
        <w:br/>
        <w:t xml:space="preserve">Oto przykładowa propozycja zestawu figur. Do ich wycięcia wystarczy jedna kartka formatu </w:t>
      </w:r>
      <w:r w:rsidR="00C83BE5" w:rsidRPr="00A131D4">
        <w:rPr>
          <w:sz w:val="26"/>
          <w:szCs w:val="26"/>
        </w:rPr>
        <w:t>A4</w:t>
      </w:r>
      <w:r w:rsidR="00C83BE5">
        <w:t>.</w:t>
      </w:r>
      <w:r w:rsidR="00C83BE5">
        <w:br/>
      </w:r>
      <w:r w:rsidR="00C83BE5">
        <w:rPr>
          <w:noProof/>
          <w:lang w:eastAsia="pl-PL"/>
        </w:rPr>
        <w:drawing>
          <wp:inline distT="0" distB="0" distL="0" distR="0">
            <wp:extent cx="2324757" cy="2017986"/>
            <wp:effectExtent l="19050" t="0" r="0" b="0"/>
            <wp:docPr id="1" name="Obraz 1" descr="C:\Users\Marzena\Desktop\pojazdy z figur geometrycznych\IMG_20200608_212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zena\Desktop\pojazdy z figur geometrycznych\IMG_20200608_2124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310" cy="2017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="00C83BE5">
        <w:br/>
      </w:r>
      <w:r w:rsidR="00C83BE5" w:rsidRPr="00A131D4">
        <w:rPr>
          <w:sz w:val="26"/>
          <w:szCs w:val="26"/>
        </w:rPr>
        <w:t>Po wycięciu figur rozkładamy je przed dzieckiem- ma ono nazwać figury, jakie są w zestawie. Można przeliczyć ile jest figur danego kształtu, których jest najmniej, których jest najwięcej?</w:t>
      </w:r>
      <w:r w:rsidR="001852D8">
        <w:rPr>
          <w:sz w:val="26"/>
          <w:szCs w:val="26"/>
        </w:rPr>
        <w:br/>
      </w:r>
      <w:r w:rsidR="00C83BE5" w:rsidRPr="00A131D4">
        <w:rPr>
          <w:i/>
          <w:sz w:val="26"/>
          <w:szCs w:val="26"/>
        </w:rPr>
        <w:br/>
        <w:t>Jakimi pojazdami możemy wybrać się w wakacyjną podróż? Dzisiaj ułożymy kilka z nich z figur geometrycznych, które sobie nazwaliśmy i policzyliśmy.</w:t>
      </w:r>
      <w:r w:rsidR="00590160" w:rsidRPr="00A131D4">
        <w:rPr>
          <w:i/>
          <w:sz w:val="26"/>
          <w:szCs w:val="26"/>
        </w:rPr>
        <w:br/>
      </w:r>
      <w:r w:rsidR="001852D8">
        <w:rPr>
          <w:sz w:val="26"/>
          <w:szCs w:val="26"/>
        </w:rPr>
        <w:br/>
      </w:r>
      <w:r w:rsidR="00590160" w:rsidRPr="00A131D4">
        <w:rPr>
          <w:sz w:val="26"/>
          <w:szCs w:val="26"/>
        </w:rPr>
        <w:t>Układając pojazdy wg poniższych wzorów dziecko nazywa figury, których używa do</w:t>
      </w:r>
      <w:r w:rsidR="00A131D4" w:rsidRPr="00A131D4">
        <w:rPr>
          <w:sz w:val="26"/>
          <w:szCs w:val="26"/>
        </w:rPr>
        <w:t xml:space="preserve"> ułożenia danego pojazdu. P</w:t>
      </w:r>
      <w:r w:rsidR="00A131D4">
        <w:rPr>
          <w:sz w:val="26"/>
          <w:szCs w:val="26"/>
        </w:rPr>
        <w:t>o ułożeniu przelicza ile figur jednego</w:t>
      </w:r>
      <w:r w:rsidR="00A131D4" w:rsidRPr="00A131D4">
        <w:rPr>
          <w:sz w:val="26"/>
          <w:szCs w:val="26"/>
        </w:rPr>
        <w:t xml:space="preserve"> kształtu wykorzystał</w:t>
      </w:r>
      <w:r w:rsidR="00A131D4">
        <w:rPr>
          <w:sz w:val="26"/>
          <w:szCs w:val="26"/>
        </w:rPr>
        <w:t>o</w:t>
      </w:r>
      <w:r w:rsidR="00A131D4" w:rsidRPr="00A131D4">
        <w:rPr>
          <w:sz w:val="26"/>
          <w:szCs w:val="26"/>
        </w:rPr>
        <w:t xml:space="preserve"> do ułożenia danego wzoru. </w:t>
      </w:r>
      <w:r w:rsidR="00590160" w:rsidRPr="00A131D4">
        <w:rPr>
          <w:i/>
          <w:sz w:val="26"/>
          <w:szCs w:val="26"/>
        </w:rPr>
        <w:br/>
      </w:r>
      <w:r w:rsidR="00C83BE5">
        <w:rPr>
          <w:i/>
        </w:rPr>
        <w:br/>
      </w:r>
      <w:r w:rsidR="00C83BE5">
        <w:rPr>
          <w:i/>
          <w:noProof/>
          <w:lang w:eastAsia="pl-PL"/>
        </w:rPr>
        <w:drawing>
          <wp:inline distT="0" distB="0" distL="0" distR="0">
            <wp:extent cx="1851791" cy="2543504"/>
            <wp:effectExtent l="19050" t="0" r="0" b="0"/>
            <wp:docPr id="2" name="Obraz 2" descr="C:\Users\Marzena\Desktop\pojazdy z figur geometrycznych\IMG_20200608_212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zena\Desktop\pojazdy z figur geometrycznych\IMG_20200608_2127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978" cy="254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160">
        <w:rPr>
          <w:i/>
          <w:noProof/>
          <w:lang w:eastAsia="pl-PL"/>
        </w:rPr>
        <w:t xml:space="preserve">        </w:t>
      </w:r>
      <w:r w:rsidR="00590160">
        <w:rPr>
          <w:i/>
          <w:noProof/>
          <w:lang w:eastAsia="pl-PL"/>
        </w:rPr>
        <w:drawing>
          <wp:inline distT="0" distB="0" distL="0" distR="0">
            <wp:extent cx="3049971" cy="2543314"/>
            <wp:effectExtent l="19050" t="0" r="0" b="0"/>
            <wp:docPr id="3" name="Obraz 3" descr="C:\Users\Marzena\Desktop\pojazdy z figur geometrycznych\IMG_20200608_225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zena\Desktop\pojazdy z figur geometrycznych\IMG_20200608_225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586" cy="254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160">
        <w:rPr>
          <w:i/>
          <w:noProof/>
          <w:lang w:eastAsia="pl-PL"/>
        </w:rPr>
        <w:br/>
      </w:r>
      <w:r w:rsidR="00590160">
        <w:rPr>
          <w:i/>
          <w:noProof/>
          <w:lang w:eastAsia="pl-PL"/>
        </w:rPr>
        <w:br/>
      </w:r>
      <w:r w:rsidR="00590160">
        <w:rPr>
          <w:i/>
          <w:noProof/>
          <w:lang w:eastAsia="pl-PL"/>
        </w:rPr>
        <w:drawing>
          <wp:inline distT="0" distB="0" distL="0" distR="0">
            <wp:extent cx="2767811" cy="2102069"/>
            <wp:effectExtent l="19050" t="0" r="0" b="0"/>
            <wp:docPr id="4" name="Obraz 4" descr="C:\Users\Marzena\Desktop\pojazdy z figur geometrycznych\IMG_20200608_21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zena\Desktop\pojazdy z figur geometrycznych\IMG_20200608_2136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58" cy="210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160">
        <w:rPr>
          <w:i/>
          <w:noProof/>
          <w:lang w:eastAsia="pl-PL"/>
        </w:rPr>
        <w:t xml:space="preserve">  </w:t>
      </w:r>
      <w:r w:rsidR="00590160">
        <w:rPr>
          <w:i/>
          <w:noProof/>
          <w:lang w:eastAsia="pl-PL"/>
        </w:rPr>
        <w:drawing>
          <wp:inline distT="0" distB="0" distL="0" distR="0">
            <wp:extent cx="2817473" cy="2099790"/>
            <wp:effectExtent l="19050" t="0" r="1927" b="0"/>
            <wp:docPr id="5" name="Obraz 5" descr="C:\Users\Marzena\Desktop\pojazdy z figur geometrycznych\IMG_20200608_21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zena\Desktop\pojazdy z figur geometrycznych\IMG_20200608_2139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640" cy="210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160">
        <w:rPr>
          <w:i/>
          <w:noProof/>
          <w:lang w:eastAsia="pl-PL"/>
        </w:rPr>
        <w:br/>
      </w:r>
      <w:r w:rsidR="00590160">
        <w:rPr>
          <w:i/>
          <w:noProof/>
          <w:lang w:eastAsia="pl-PL"/>
        </w:rPr>
        <w:lastRenderedPageBreak/>
        <w:br/>
      </w:r>
      <w:r w:rsidR="00590160">
        <w:rPr>
          <w:i/>
          <w:noProof/>
          <w:lang w:eastAsia="pl-PL"/>
        </w:rPr>
        <w:drawing>
          <wp:inline distT="0" distB="0" distL="0" distR="0">
            <wp:extent cx="2795751" cy="2154620"/>
            <wp:effectExtent l="19050" t="0" r="4599" b="0"/>
            <wp:docPr id="6" name="Obraz 6" descr="C:\Users\Marzena\Desktop\pojazdy z figur geometrycznych\IMG_20200608_224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zena\Desktop\pojazdy z figur geometrycznych\IMG_20200608_2249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306" cy="215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160">
        <w:rPr>
          <w:i/>
          <w:noProof/>
          <w:lang w:eastAsia="pl-PL"/>
        </w:rPr>
        <w:t xml:space="preserve">  </w:t>
      </w:r>
      <w:r w:rsidR="00590160">
        <w:rPr>
          <w:i/>
          <w:noProof/>
          <w:lang w:eastAsia="pl-PL"/>
        </w:rPr>
        <w:drawing>
          <wp:inline distT="0" distB="0" distL="0" distR="0">
            <wp:extent cx="2785307" cy="2154620"/>
            <wp:effectExtent l="19050" t="0" r="0" b="0"/>
            <wp:docPr id="7" name="Obraz 7" descr="C:\Users\Marzena\Desktop\pojazdy z figur geometrycznych\IMG_20200608_225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zena\Desktop\pojazdy z figur geometrycznych\IMG_20200608_225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864" cy="215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160">
        <w:rPr>
          <w:i/>
          <w:noProof/>
          <w:lang w:eastAsia="pl-PL"/>
        </w:rPr>
        <w:br/>
      </w:r>
      <w:r w:rsidR="00590160">
        <w:rPr>
          <w:i/>
          <w:noProof/>
          <w:lang w:eastAsia="pl-PL"/>
        </w:rPr>
        <w:br/>
      </w:r>
      <w:r w:rsidR="00590160">
        <w:rPr>
          <w:i/>
          <w:noProof/>
          <w:lang w:eastAsia="pl-PL"/>
        </w:rPr>
        <w:drawing>
          <wp:inline distT="0" distB="0" distL="0" distR="0">
            <wp:extent cx="4761186" cy="3289738"/>
            <wp:effectExtent l="19050" t="0" r="1314" b="0"/>
            <wp:docPr id="8" name="Obraz 8" descr="C:\Users\Marzena\Desktop\pojazdy z figur geometrycznych\IMG_20200608_212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zena\Desktop\pojazdy z figur geometrycznych\IMG_20200608_2129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426" cy="328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1D4">
        <w:rPr>
          <w:i/>
          <w:noProof/>
          <w:lang w:eastAsia="pl-PL"/>
        </w:rPr>
        <w:br/>
      </w:r>
      <w:r w:rsidR="00A131D4">
        <w:rPr>
          <w:i/>
          <w:noProof/>
          <w:lang w:eastAsia="pl-PL"/>
        </w:rPr>
        <w:br/>
      </w:r>
      <w:r w:rsidR="00A131D4" w:rsidRPr="0062286D">
        <w:rPr>
          <w:noProof/>
          <w:sz w:val="26"/>
          <w:szCs w:val="26"/>
          <w:lang w:eastAsia="pl-PL"/>
        </w:rPr>
        <w:t xml:space="preserve">Po ułożeniu wszystkich pojazdów dziecko może samo wymyśleć </w:t>
      </w:r>
      <w:r w:rsidR="0062286D">
        <w:rPr>
          <w:noProof/>
          <w:sz w:val="26"/>
          <w:szCs w:val="26"/>
          <w:lang w:eastAsia="pl-PL"/>
        </w:rPr>
        <w:t>inne kształty pojazdów z tych figur, którymi dysponuje. Za każdym razem określa kształty figur wykorzystywanych do ułożenia obrazka i na końcu przelicza ile ich wykorzystał z każdego kształtu. Oczywiście później może układać nie tylko sylwety pojazdów, ale rózne formy, które mu podpowie wyobraźnia.</w:t>
      </w:r>
      <w:r w:rsidR="00590160" w:rsidRPr="0062286D">
        <w:rPr>
          <w:noProof/>
          <w:lang w:eastAsia="pl-PL"/>
        </w:rPr>
        <w:br/>
      </w:r>
      <w:r w:rsidR="00C83BE5">
        <w:br/>
      </w:r>
      <w:r w:rsidR="00C83BE5">
        <w:br/>
      </w:r>
      <w:r w:rsidR="005920DF" w:rsidRPr="00A131D4">
        <w:rPr>
          <w:sz w:val="26"/>
          <w:szCs w:val="26"/>
        </w:rPr>
        <w:t>A teraz zapraszamy na domowy tor przeszkód. Na przykład taki, jak ten. Możemy go nazwać „Wyprawa w góry”. Każde zadanie może kojarzyć się z wycieczką na górski szlak.</w:t>
      </w:r>
      <w:r w:rsidR="005920DF" w:rsidRPr="00A131D4">
        <w:rPr>
          <w:sz w:val="26"/>
          <w:szCs w:val="26"/>
        </w:rPr>
        <w:br/>
      </w:r>
      <w:hyperlink r:id="rId13" w:history="1">
        <w:r w:rsidR="005920DF" w:rsidRPr="00A131D4">
          <w:rPr>
            <w:rStyle w:val="Hipercze"/>
            <w:sz w:val="26"/>
            <w:szCs w:val="26"/>
          </w:rPr>
          <w:t>https://www.mamawdomu.pl/2013/01/domowy-tor-przeszkod.html</w:t>
        </w:r>
      </w:hyperlink>
      <w:r w:rsidR="0062286D">
        <w:rPr>
          <w:sz w:val="26"/>
          <w:szCs w:val="26"/>
        </w:rPr>
        <w:br/>
      </w:r>
      <w:r w:rsidR="0062286D">
        <w:rPr>
          <w:sz w:val="26"/>
          <w:szCs w:val="26"/>
        </w:rPr>
        <w:br/>
        <w:t xml:space="preserve">Dobrej zabawy i do jutra </w:t>
      </w:r>
      <w:r w:rsidR="0062286D" w:rsidRPr="0062286D">
        <w:rPr>
          <w:sz w:val="26"/>
          <w:szCs w:val="26"/>
        </w:rPr>
        <w:sym w:font="Wingdings" w:char="F04A"/>
      </w:r>
    </w:p>
    <w:sectPr w:rsidR="00000C93" w:rsidRPr="00A131D4" w:rsidSect="001852D8">
      <w:pgSz w:w="11906" w:h="16838"/>
      <w:pgMar w:top="284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C22FDC"/>
    <w:rsid w:val="00000C93"/>
    <w:rsid w:val="001852D8"/>
    <w:rsid w:val="002D1644"/>
    <w:rsid w:val="004E1451"/>
    <w:rsid w:val="00544F68"/>
    <w:rsid w:val="00590160"/>
    <w:rsid w:val="005920DF"/>
    <w:rsid w:val="0062286D"/>
    <w:rsid w:val="00721FBB"/>
    <w:rsid w:val="00A131D4"/>
    <w:rsid w:val="00C22FDC"/>
    <w:rsid w:val="00C83BE5"/>
    <w:rsid w:val="00E5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20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mamawdomu.pl/2013/01/domowy-tor-przeszko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4D291-7863-451E-9FD0-3CC50489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6</cp:revision>
  <dcterms:created xsi:type="dcterms:W3CDTF">2020-06-07T20:54:00Z</dcterms:created>
  <dcterms:modified xsi:type="dcterms:W3CDTF">2020-06-08T22:02:00Z</dcterms:modified>
</cp:coreProperties>
</file>